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4" w:rsidRPr="00C0599D" w:rsidRDefault="006F2621" w:rsidP="00C0599D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A3E1F6" wp14:editId="292041DB">
            <wp:simplePos x="0" y="0"/>
            <wp:positionH relativeFrom="column">
              <wp:posOffset>3357245</wp:posOffset>
            </wp:positionH>
            <wp:positionV relativeFrom="paragraph">
              <wp:posOffset>309880</wp:posOffset>
            </wp:positionV>
            <wp:extent cx="2638425" cy="1758950"/>
            <wp:effectExtent l="0" t="0" r="9525" b="0"/>
            <wp:wrapNone/>
            <wp:docPr id="2" name="Image 2" descr="Résultat de recherche d'images pour &quot;adresse CH de Doua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dresse CH de Doua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9D" w:rsidRPr="00C0599D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E9ECF9E" wp14:editId="7D8FAB19">
            <wp:simplePos x="0" y="0"/>
            <wp:positionH relativeFrom="column">
              <wp:posOffset>-699770</wp:posOffset>
            </wp:positionH>
            <wp:positionV relativeFrom="paragraph">
              <wp:posOffset>-630555</wp:posOffset>
            </wp:positionV>
            <wp:extent cx="2038350" cy="1007460"/>
            <wp:effectExtent l="0" t="0" r="0" b="2540"/>
            <wp:wrapNone/>
            <wp:docPr id="1" name="Image 1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99D" w:rsidRPr="00C0599D">
        <w:rPr>
          <w:b/>
          <w:u w:val="single"/>
        </w:rPr>
        <w:t>Stage d’interne en biologie médicale</w:t>
      </w:r>
    </w:p>
    <w:p w:rsidR="00C0599D" w:rsidRDefault="00C0599D" w:rsidP="00BD74C4">
      <w:pPr>
        <w:jc w:val="both"/>
      </w:pPr>
    </w:p>
    <w:p w:rsidR="00367788" w:rsidRPr="00367788" w:rsidRDefault="00C0599D" w:rsidP="00BD74C4">
      <w:pPr>
        <w:spacing w:after="0"/>
        <w:jc w:val="both"/>
        <w:rPr>
          <w:u w:val="single"/>
        </w:rPr>
      </w:pPr>
      <w:r w:rsidRPr="00C0599D">
        <w:rPr>
          <w:u w:val="single"/>
        </w:rPr>
        <w:t>Agrément</w:t>
      </w:r>
      <w:r w:rsidR="00367788">
        <w:rPr>
          <w:u w:val="single"/>
        </w:rPr>
        <w:t> :</w:t>
      </w:r>
      <w:r w:rsidR="00367788" w:rsidRPr="00367788">
        <w:t xml:space="preserve">    Stage polyvalent Niveau 2</w:t>
      </w:r>
    </w:p>
    <w:p w:rsidR="00367788" w:rsidRDefault="00367788" w:rsidP="00BD74C4">
      <w:pPr>
        <w:jc w:val="both"/>
        <w:rPr>
          <w:u w:val="single"/>
        </w:rPr>
      </w:pPr>
    </w:p>
    <w:p w:rsidR="00C0599D" w:rsidRPr="00B05749" w:rsidRDefault="00C0599D" w:rsidP="00BD74C4">
      <w:pPr>
        <w:jc w:val="both"/>
        <w:rPr>
          <w:b/>
          <w:u w:val="single"/>
        </w:rPr>
      </w:pPr>
      <w:r w:rsidRPr="00B05749">
        <w:rPr>
          <w:b/>
          <w:u w:val="single"/>
        </w:rPr>
        <w:t>Le centre hospitalier de Douai</w:t>
      </w:r>
    </w:p>
    <w:p w:rsidR="00914FD4" w:rsidRDefault="00C0599D" w:rsidP="00BD74C4">
      <w:pPr>
        <w:tabs>
          <w:tab w:val="center" w:pos="4536"/>
        </w:tabs>
        <w:spacing w:after="0"/>
        <w:jc w:val="both"/>
      </w:pPr>
      <w:r w:rsidRPr="00C0599D">
        <w:t xml:space="preserve">Localisation : </w:t>
      </w:r>
    </w:p>
    <w:p w:rsidR="00914FD4" w:rsidRDefault="00914FD4" w:rsidP="00BD74C4">
      <w:pPr>
        <w:tabs>
          <w:tab w:val="center" w:pos="4536"/>
        </w:tabs>
        <w:spacing w:after="0"/>
        <w:jc w:val="both"/>
      </w:pPr>
      <w:r>
        <w:t>Batiment principal, niveau 1</w:t>
      </w:r>
    </w:p>
    <w:p w:rsidR="00C0599D" w:rsidRDefault="00C0599D" w:rsidP="00BD74C4">
      <w:pPr>
        <w:tabs>
          <w:tab w:val="center" w:pos="4536"/>
        </w:tabs>
        <w:spacing w:after="0"/>
        <w:jc w:val="both"/>
      </w:pPr>
      <w:r>
        <w:t>rue de Cambrai, 59500 Douai</w:t>
      </w:r>
    </w:p>
    <w:p w:rsidR="00B05749" w:rsidRDefault="00B05749" w:rsidP="00BD74C4">
      <w:pPr>
        <w:tabs>
          <w:tab w:val="center" w:pos="4536"/>
        </w:tabs>
        <w:spacing w:after="0"/>
        <w:jc w:val="both"/>
      </w:pPr>
    </w:p>
    <w:p w:rsidR="00B05749" w:rsidRDefault="00B05749" w:rsidP="00BD74C4">
      <w:pPr>
        <w:spacing w:after="0"/>
        <w:jc w:val="both"/>
      </w:pPr>
      <w:r>
        <w:t xml:space="preserve">- </w:t>
      </w:r>
      <w:r w:rsidR="0092602A">
        <w:t>835</w:t>
      </w:r>
      <w:r>
        <w:t xml:space="preserve"> lits </w:t>
      </w:r>
      <w:r w:rsidR="0092602A">
        <w:t>(</w:t>
      </w:r>
      <w:r>
        <w:t>MCO</w:t>
      </w:r>
      <w:r w:rsidR="0092602A">
        <w:t>/SSR/EHPAD/psychiatrie)</w:t>
      </w:r>
    </w:p>
    <w:p w:rsidR="00B05749" w:rsidRDefault="00B05749" w:rsidP="00BD74C4">
      <w:pPr>
        <w:spacing w:after="0"/>
        <w:jc w:val="both"/>
      </w:pPr>
      <w:r>
        <w:t>- Un service d’urgence (adulte, pédiatrique, gynécologique)</w:t>
      </w:r>
    </w:p>
    <w:p w:rsidR="00B05749" w:rsidRDefault="00B05749" w:rsidP="00BD74C4">
      <w:pPr>
        <w:spacing w:after="0"/>
        <w:jc w:val="both"/>
      </w:pPr>
      <w:r>
        <w:t>- Un service de réanimation et de soins continus</w:t>
      </w:r>
    </w:p>
    <w:p w:rsidR="00B05749" w:rsidRDefault="00B05749" w:rsidP="00BD74C4">
      <w:pPr>
        <w:jc w:val="both"/>
      </w:pPr>
      <w:r>
        <w:t>- Plusieurs spécialités chirurgicales</w:t>
      </w:r>
    </w:p>
    <w:p w:rsidR="00914FD4" w:rsidRDefault="00914FD4" w:rsidP="00BD74C4">
      <w:pPr>
        <w:tabs>
          <w:tab w:val="center" w:pos="4536"/>
        </w:tabs>
        <w:spacing w:after="0"/>
        <w:jc w:val="both"/>
      </w:pPr>
    </w:p>
    <w:p w:rsidR="00C0599D" w:rsidRPr="00B05749" w:rsidRDefault="00C0599D" w:rsidP="00BD74C4">
      <w:pPr>
        <w:tabs>
          <w:tab w:val="center" w:pos="4536"/>
        </w:tabs>
        <w:spacing w:after="0"/>
        <w:jc w:val="both"/>
        <w:rPr>
          <w:b/>
          <w:u w:val="single"/>
        </w:rPr>
      </w:pPr>
      <w:r w:rsidRPr="00B05749">
        <w:rPr>
          <w:b/>
          <w:u w:val="single"/>
        </w:rPr>
        <w:t xml:space="preserve">Accès : </w:t>
      </w:r>
    </w:p>
    <w:p w:rsidR="00C0599D" w:rsidRDefault="00C0599D" w:rsidP="00BD74C4">
      <w:pPr>
        <w:tabs>
          <w:tab w:val="center" w:pos="4536"/>
        </w:tabs>
        <w:spacing w:after="0"/>
        <w:jc w:val="both"/>
      </w:pPr>
      <w:r>
        <w:t>- en voiture (30-40 minutes depuis le CHRU de Lille)</w:t>
      </w:r>
      <w:r>
        <w:tab/>
      </w:r>
    </w:p>
    <w:p w:rsidR="0092602A" w:rsidRPr="00C0599D" w:rsidRDefault="0092602A" w:rsidP="00BD74C4">
      <w:pPr>
        <w:tabs>
          <w:tab w:val="center" w:pos="4536"/>
        </w:tabs>
        <w:jc w:val="both"/>
      </w:pPr>
      <w:r>
        <w:t>- en train + bus</w:t>
      </w:r>
    </w:p>
    <w:p w:rsidR="0092602A" w:rsidRDefault="0092602A" w:rsidP="00BD74C4">
      <w:pPr>
        <w:jc w:val="both"/>
        <w:rPr>
          <w:b/>
          <w:u w:val="single"/>
        </w:rPr>
      </w:pPr>
    </w:p>
    <w:p w:rsidR="00C0599D" w:rsidRPr="00B05749" w:rsidRDefault="00C0599D" w:rsidP="00BD74C4">
      <w:pPr>
        <w:jc w:val="both"/>
        <w:rPr>
          <w:b/>
          <w:u w:val="single"/>
        </w:rPr>
      </w:pPr>
      <w:r w:rsidRPr="00B05749">
        <w:rPr>
          <w:b/>
          <w:u w:val="single"/>
        </w:rPr>
        <w:t>Le laboratoire</w:t>
      </w:r>
    </w:p>
    <w:p w:rsidR="00914FD4" w:rsidRDefault="00367788" w:rsidP="00BD74C4">
      <w:pPr>
        <w:jc w:val="both"/>
      </w:pPr>
      <w:r>
        <w:t xml:space="preserve">- </w:t>
      </w:r>
      <w:r w:rsidR="00914FD4">
        <w:t>Laboratoire polyvalent associé à un dépôt de sang</w:t>
      </w:r>
    </w:p>
    <w:p w:rsidR="00367788" w:rsidRDefault="00914FD4" w:rsidP="00BD74C4">
      <w:pPr>
        <w:jc w:val="both"/>
      </w:pPr>
      <w:r>
        <w:t xml:space="preserve">- </w:t>
      </w:r>
      <w:r w:rsidR="00762655">
        <w:t>24 ETP</w:t>
      </w:r>
      <w:r w:rsidR="00367788" w:rsidRPr="00367788">
        <w:t xml:space="preserve"> techniciens, 6 biologistes, 1 cadre, 4 secrétaires</w:t>
      </w:r>
      <w:r w:rsidR="00DE4797">
        <w:t>, 1 IDE</w:t>
      </w:r>
      <w:r w:rsidR="00762655">
        <w:t>, 1ASH</w:t>
      </w:r>
    </w:p>
    <w:p w:rsidR="00F22001" w:rsidRDefault="00F22001" w:rsidP="00BD74C4">
      <w:pPr>
        <w:jc w:val="both"/>
      </w:pPr>
      <w:r>
        <w:t>- Ouvert 24h/24</w:t>
      </w:r>
    </w:p>
    <w:p w:rsidR="00F22001" w:rsidRDefault="00F22001" w:rsidP="00BD74C4">
      <w:pPr>
        <w:jc w:val="both"/>
      </w:pPr>
      <w:r>
        <w:t>- nombre de B par an</w:t>
      </w:r>
      <w:r w:rsidR="00762655">
        <w:t> : 32 M</w:t>
      </w:r>
    </w:p>
    <w:p w:rsidR="00EA2AD3" w:rsidRDefault="00EA2AD3" w:rsidP="00BD74C4">
      <w:pPr>
        <w:jc w:val="both"/>
      </w:pPr>
    </w:p>
    <w:p w:rsidR="004B6E6C" w:rsidRPr="00B05749" w:rsidRDefault="004B6E6C" w:rsidP="00BD74C4">
      <w:pPr>
        <w:jc w:val="both"/>
        <w:rPr>
          <w:i/>
          <w:u w:val="single"/>
        </w:rPr>
      </w:pPr>
      <w:r w:rsidRPr="00B05749">
        <w:rPr>
          <w:i/>
          <w:u w:val="single"/>
        </w:rPr>
        <w:t>Organisation du stage</w:t>
      </w:r>
    </w:p>
    <w:p w:rsidR="004B6E6C" w:rsidRDefault="004B6E6C" w:rsidP="00BD74C4">
      <w:pPr>
        <w:spacing w:after="0"/>
        <w:jc w:val="both"/>
      </w:pPr>
      <w:r w:rsidRPr="004B6E6C">
        <w:t xml:space="preserve">Horaires : </w:t>
      </w:r>
      <w:r>
        <w:t xml:space="preserve">9h-17h du lundi au vendredi </w:t>
      </w:r>
    </w:p>
    <w:p w:rsidR="004B6E6C" w:rsidRDefault="004B6E6C" w:rsidP="00BD74C4">
      <w:pPr>
        <w:spacing w:after="0"/>
        <w:jc w:val="both"/>
      </w:pPr>
      <w:r>
        <w:t>Pas de garde ni astreinte</w:t>
      </w:r>
    </w:p>
    <w:p w:rsidR="007C126E" w:rsidRDefault="007C126E" w:rsidP="00BD74C4">
      <w:pPr>
        <w:spacing w:after="0"/>
        <w:jc w:val="both"/>
      </w:pPr>
      <w:r>
        <w:t xml:space="preserve">Bureau </w:t>
      </w:r>
      <w:r w:rsidR="001D2188">
        <w:t>dédié à</w:t>
      </w:r>
      <w:bookmarkStart w:id="0" w:name="_GoBack"/>
      <w:bookmarkEnd w:id="0"/>
      <w:r>
        <w:t xml:space="preserve"> l’interne</w:t>
      </w:r>
    </w:p>
    <w:p w:rsidR="0092602A" w:rsidRDefault="0092602A" w:rsidP="00BD74C4">
      <w:pPr>
        <w:spacing w:after="0"/>
        <w:jc w:val="both"/>
      </w:pPr>
    </w:p>
    <w:p w:rsidR="004058B4" w:rsidRPr="004058B4" w:rsidRDefault="004058B4" w:rsidP="00BD74C4">
      <w:pPr>
        <w:jc w:val="both"/>
      </w:pPr>
      <w:r>
        <w:t xml:space="preserve">L’interne </w:t>
      </w:r>
      <w:r w:rsidRPr="004058B4">
        <w:t>peut bénéficier d’une journée hebdomadaire pour la réalisation de son Mémoire de DES/Thèse.</w:t>
      </w:r>
      <w:r w:rsidR="00EA2AD3">
        <w:t xml:space="preserve"> </w:t>
      </w:r>
      <w:r w:rsidRPr="004058B4">
        <w:t>Il sera intégré aux activités des biologistes, so</w:t>
      </w:r>
      <w:r w:rsidR="00B05749">
        <w:t>us la responsabilité de ceux-ci (activité polyvalente avec possibilité de s’investir davantage dans le domaine de son choix).</w:t>
      </w:r>
    </w:p>
    <w:p w:rsidR="00EA2AD3" w:rsidRDefault="00EA2AD3" w:rsidP="00BD74C4">
      <w:pPr>
        <w:jc w:val="both"/>
        <w:rPr>
          <w:u w:val="single"/>
        </w:rPr>
      </w:pPr>
    </w:p>
    <w:p w:rsidR="005F5183" w:rsidRDefault="005F5183" w:rsidP="00BD74C4">
      <w:pPr>
        <w:jc w:val="both"/>
        <w:rPr>
          <w:u w:val="single"/>
        </w:rPr>
      </w:pPr>
    </w:p>
    <w:p w:rsidR="005F5183" w:rsidRPr="00B05749" w:rsidRDefault="005F5183" w:rsidP="00BD74C4">
      <w:pPr>
        <w:jc w:val="both"/>
        <w:rPr>
          <w:b/>
          <w:u w:val="single"/>
        </w:rPr>
      </w:pPr>
      <w:r w:rsidRPr="00B05749">
        <w:rPr>
          <w:b/>
          <w:u w:val="single"/>
        </w:rPr>
        <w:lastRenderedPageBreak/>
        <w:t>Activités du laboratoire, é</w:t>
      </w:r>
      <w:r w:rsidR="00EA2AD3" w:rsidRPr="00B05749">
        <w:rPr>
          <w:b/>
          <w:u w:val="single"/>
        </w:rPr>
        <w:t>quipements et automates :</w:t>
      </w:r>
    </w:p>
    <w:p w:rsidR="005F5183" w:rsidRDefault="005F5183" w:rsidP="00BD74C4">
      <w:pPr>
        <w:jc w:val="both"/>
      </w:pPr>
      <w:r w:rsidRPr="005F5183">
        <w:rPr>
          <w:rFonts w:cstheme="minorHAnsi"/>
        </w:rPr>
        <w:t>√</w:t>
      </w:r>
      <w:r w:rsidRPr="005F5183">
        <w:t xml:space="preserve"> </w:t>
      </w:r>
      <w:r w:rsidR="00EA2AD3">
        <w:t>1 chaine analytique Beckman Coulter</w:t>
      </w:r>
      <w:r w:rsidR="00762655">
        <w:t xml:space="preserve"> Power Express</w:t>
      </w:r>
      <w:r w:rsidR="00B05749">
        <w:t xml:space="preserve">, </w:t>
      </w:r>
      <w:r w:rsidR="00762655">
        <w:t xml:space="preserve"> </w:t>
      </w:r>
      <w:r w:rsidR="00B05749">
        <w:t>SIL :</w:t>
      </w:r>
      <w:r w:rsidR="00762655">
        <w:t xml:space="preserve"> </w:t>
      </w:r>
      <w:r w:rsidR="00B05749">
        <w:t>Glims</w:t>
      </w:r>
      <w:r w:rsidR="00762655">
        <w:t xml:space="preserve"> </w:t>
      </w:r>
    </w:p>
    <w:p w:rsidR="005F5183" w:rsidRDefault="005F5183" w:rsidP="00BD74C4">
      <w:pPr>
        <w:jc w:val="both"/>
        <w:rPr>
          <w:rFonts w:cstheme="minorHAnsi"/>
        </w:rPr>
      </w:pPr>
      <w:r w:rsidRPr="005F5183">
        <w:rPr>
          <w:rFonts w:cstheme="minorHAnsi"/>
          <w:u w:val="single"/>
        </w:rPr>
        <w:t>√ Biochimie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 (AU680)</w:t>
      </w:r>
    </w:p>
    <w:p w:rsidR="005F5183" w:rsidRDefault="005F5183" w:rsidP="00BD74C4">
      <w:pPr>
        <w:jc w:val="both"/>
        <w:rPr>
          <w:rFonts w:cstheme="minorHAnsi"/>
        </w:rPr>
      </w:pPr>
      <w:r>
        <w:rPr>
          <w:rFonts w:cstheme="minorHAnsi"/>
        </w:rPr>
        <w:t xml:space="preserve">- Electrophorèse des protéines sériques, immunofixation , immunosoustraction, </w:t>
      </w:r>
      <w:r w:rsidR="00762655">
        <w:rPr>
          <w:rFonts w:cstheme="minorHAnsi"/>
        </w:rPr>
        <w:t>électrophorèse</w:t>
      </w:r>
      <w:r>
        <w:rPr>
          <w:rFonts w:cstheme="minorHAnsi"/>
        </w:rPr>
        <w:t xml:space="preserve"> des protéines urinaires et hémoglobines glyquées</w:t>
      </w:r>
    </w:p>
    <w:p w:rsidR="005F5183" w:rsidRDefault="005F5183" w:rsidP="00BD74C4">
      <w:pPr>
        <w:jc w:val="both"/>
        <w:rPr>
          <w:rFonts w:cstheme="minorHAnsi"/>
          <w:u w:val="single"/>
        </w:rPr>
      </w:pPr>
      <w:r w:rsidRPr="005F5183">
        <w:rPr>
          <w:rFonts w:cstheme="minorHAnsi"/>
          <w:u w:val="single"/>
        </w:rPr>
        <w:t>√</w:t>
      </w:r>
      <w:r w:rsidR="00762655">
        <w:rPr>
          <w:rFonts w:cstheme="minorHAnsi"/>
          <w:u w:val="single"/>
        </w:rPr>
        <w:t xml:space="preserve"> Hémato</w:t>
      </w:r>
      <w:r w:rsidRPr="005F5183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Cytologie</w:t>
      </w:r>
      <w:r w:rsidR="00762655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 </w:t>
      </w:r>
      <w:r w:rsidRPr="005F5183">
        <w:rPr>
          <w:rFonts w:cstheme="minorHAnsi"/>
        </w:rPr>
        <w:t>(Sysmex</w:t>
      </w:r>
      <w:r w:rsidR="00762655">
        <w:rPr>
          <w:rFonts w:cstheme="minorHAnsi"/>
        </w:rPr>
        <w:t xml:space="preserve"> XN 9000 avec DI 60</w:t>
      </w:r>
      <w:r w:rsidRPr="005F5183">
        <w:rPr>
          <w:rFonts w:cstheme="minorHAnsi"/>
        </w:rPr>
        <w:t>)</w:t>
      </w:r>
    </w:p>
    <w:p w:rsidR="005F5183" w:rsidRDefault="005F5183" w:rsidP="00BD74C4">
      <w:pPr>
        <w:jc w:val="both"/>
        <w:rPr>
          <w:rFonts w:cstheme="minorHAnsi"/>
        </w:rPr>
      </w:pPr>
      <w:r w:rsidRPr="005F5183">
        <w:rPr>
          <w:rFonts w:cstheme="minorHAnsi"/>
        </w:rPr>
        <w:t xml:space="preserve">- </w:t>
      </w:r>
      <w:r>
        <w:rPr>
          <w:rFonts w:cstheme="minorHAnsi"/>
        </w:rPr>
        <w:t>Numérations, formules automatiques et manuelles</w:t>
      </w:r>
    </w:p>
    <w:p w:rsidR="005F5183" w:rsidRDefault="005F5183" w:rsidP="00BD74C4">
      <w:pPr>
        <w:jc w:val="both"/>
        <w:rPr>
          <w:rFonts w:cstheme="minorHAnsi"/>
        </w:rPr>
      </w:pPr>
      <w:r>
        <w:rPr>
          <w:rFonts w:cstheme="minorHAnsi"/>
        </w:rPr>
        <w:t>- Vitesse de sédimentation</w:t>
      </w:r>
    </w:p>
    <w:p w:rsidR="005F5183" w:rsidRDefault="005F5183" w:rsidP="00BD74C4">
      <w:pPr>
        <w:jc w:val="both"/>
        <w:rPr>
          <w:rFonts w:cstheme="minorHAnsi"/>
        </w:rPr>
      </w:pPr>
      <w:r>
        <w:rPr>
          <w:rFonts w:cstheme="minorHAnsi"/>
        </w:rPr>
        <w:t>- Myélogrammes</w:t>
      </w:r>
    </w:p>
    <w:p w:rsidR="005F5183" w:rsidRDefault="005F5183" w:rsidP="00BD74C4">
      <w:pPr>
        <w:jc w:val="both"/>
        <w:rPr>
          <w:rFonts w:cstheme="minorHAnsi"/>
        </w:rPr>
      </w:pPr>
      <w:r w:rsidRPr="005F5183">
        <w:rPr>
          <w:rFonts w:cstheme="minorHAnsi"/>
          <w:u w:val="single"/>
        </w:rPr>
        <w:t xml:space="preserve">√ </w:t>
      </w:r>
      <w:r>
        <w:rPr>
          <w:rFonts w:cstheme="minorHAnsi"/>
          <w:u w:val="single"/>
        </w:rPr>
        <w:t>Hémostase</w:t>
      </w:r>
      <w:r w:rsidRPr="005F5183">
        <w:rPr>
          <w:rFonts w:cstheme="minorHAnsi"/>
        </w:rPr>
        <w:t xml:space="preserve"> (STA-R-Max</w:t>
      </w:r>
      <w:r w:rsidR="00762655">
        <w:rPr>
          <w:rFonts w:cstheme="minorHAnsi"/>
        </w:rPr>
        <w:t xml:space="preserve"> et STA-R Evo</w:t>
      </w:r>
      <w:r w:rsidRPr="005F5183">
        <w:rPr>
          <w:rFonts w:cstheme="minorHAnsi"/>
        </w:rPr>
        <w:t>)</w:t>
      </w:r>
    </w:p>
    <w:p w:rsidR="005F5183" w:rsidRDefault="005F5183" w:rsidP="00BD74C4">
      <w:pPr>
        <w:jc w:val="both"/>
        <w:rPr>
          <w:rFonts w:cstheme="minorHAnsi"/>
        </w:rPr>
      </w:pPr>
      <w:r>
        <w:rPr>
          <w:rFonts w:cstheme="minorHAnsi"/>
        </w:rPr>
        <w:t>- Bilans de routine et pré-opératoires</w:t>
      </w:r>
    </w:p>
    <w:p w:rsidR="005F5183" w:rsidRDefault="005F5183" w:rsidP="00BD74C4">
      <w:pPr>
        <w:jc w:val="both"/>
        <w:rPr>
          <w:rFonts w:cstheme="minorHAnsi"/>
          <w:u w:val="single"/>
        </w:rPr>
      </w:pPr>
      <w:r>
        <w:rPr>
          <w:rFonts w:cstheme="minorHAnsi"/>
        </w:rPr>
        <w:t>- Bilans de thrombophilie, CIVD, dosage des facteurs des voies intrinsèques et extrinsèques</w:t>
      </w:r>
    </w:p>
    <w:p w:rsidR="005F5183" w:rsidRDefault="005F5183" w:rsidP="00BD74C4">
      <w:pPr>
        <w:jc w:val="both"/>
        <w:rPr>
          <w:rFonts w:cstheme="minorHAnsi"/>
          <w:u w:val="single"/>
        </w:rPr>
      </w:pPr>
      <w:r w:rsidRPr="005F5183">
        <w:rPr>
          <w:rFonts w:cstheme="minorHAnsi"/>
          <w:u w:val="single"/>
        </w:rPr>
        <w:t>√</w:t>
      </w:r>
      <w:r>
        <w:rPr>
          <w:rFonts w:cstheme="minorHAnsi"/>
          <w:u w:val="single"/>
        </w:rPr>
        <w:t xml:space="preserve"> Immuno-hématologie </w:t>
      </w:r>
      <w:r w:rsidR="00762655">
        <w:rPr>
          <w:rFonts w:cstheme="minorHAnsi"/>
          <w:u w:val="single"/>
        </w:rPr>
        <w:t xml:space="preserve"> (IH 500) </w:t>
      </w:r>
      <w:r>
        <w:rPr>
          <w:rFonts w:cstheme="minorHAnsi"/>
          <w:u w:val="single"/>
        </w:rPr>
        <w:t xml:space="preserve">et </w:t>
      </w:r>
      <w:r w:rsidR="00762655">
        <w:rPr>
          <w:rFonts w:cstheme="minorHAnsi"/>
          <w:u w:val="single"/>
        </w:rPr>
        <w:t xml:space="preserve">dépôt de </w:t>
      </w:r>
      <w:r>
        <w:rPr>
          <w:rFonts w:cstheme="minorHAnsi"/>
          <w:u w:val="single"/>
        </w:rPr>
        <w:t>sang</w:t>
      </w:r>
    </w:p>
    <w:p w:rsidR="00B05749" w:rsidRDefault="00B05749" w:rsidP="00BD74C4">
      <w:pPr>
        <w:jc w:val="both"/>
        <w:rPr>
          <w:rFonts w:cstheme="minorHAnsi"/>
        </w:rPr>
      </w:pPr>
      <w:r w:rsidRPr="005F5183">
        <w:rPr>
          <w:rFonts w:cstheme="minorHAnsi"/>
          <w:u w:val="single"/>
        </w:rPr>
        <w:t>√</w:t>
      </w:r>
      <w:r>
        <w:rPr>
          <w:rFonts w:cstheme="minorHAnsi"/>
          <w:u w:val="single"/>
        </w:rPr>
        <w:t xml:space="preserve"> Hormonologie et sérologies</w:t>
      </w:r>
      <w:r w:rsidRPr="00B05749">
        <w:rPr>
          <w:rFonts w:cstheme="minorHAnsi"/>
        </w:rPr>
        <w:t xml:space="preserve"> (DXI, </w:t>
      </w:r>
      <w:r w:rsidR="00762655" w:rsidRPr="00B05749">
        <w:rPr>
          <w:rFonts w:cstheme="minorHAnsi"/>
        </w:rPr>
        <w:t>Liaison</w:t>
      </w:r>
      <w:r w:rsidRPr="00B05749">
        <w:rPr>
          <w:rFonts w:cstheme="minorHAnsi"/>
        </w:rPr>
        <w:t xml:space="preserve"> XL)</w:t>
      </w:r>
    </w:p>
    <w:p w:rsidR="00B05749" w:rsidRDefault="00B05749" w:rsidP="00BD74C4">
      <w:pPr>
        <w:jc w:val="both"/>
        <w:rPr>
          <w:rFonts w:cstheme="minorHAnsi"/>
        </w:rPr>
      </w:pPr>
      <w:r>
        <w:rPr>
          <w:rFonts w:cstheme="minorHAnsi"/>
        </w:rPr>
        <w:t>- Sérologies hépatites A, B, C, rubéole, toxoplasmose, VIH, CMV, EBV, syphilis</w:t>
      </w:r>
    </w:p>
    <w:p w:rsidR="00B05749" w:rsidRDefault="00B05749" w:rsidP="00BD74C4">
      <w:pPr>
        <w:jc w:val="both"/>
        <w:rPr>
          <w:rFonts w:cstheme="minorHAnsi"/>
          <w:u w:val="single"/>
        </w:rPr>
      </w:pPr>
      <w:r w:rsidRPr="005F5183">
        <w:rPr>
          <w:rFonts w:cstheme="minorHAnsi"/>
          <w:u w:val="single"/>
        </w:rPr>
        <w:t xml:space="preserve">√ </w:t>
      </w:r>
      <w:r>
        <w:rPr>
          <w:rFonts w:cstheme="minorHAnsi"/>
          <w:u w:val="single"/>
        </w:rPr>
        <w:t>Auto-immunité</w:t>
      </w:r>
      <w:r w:rsidRPr="005F5183">
        <w:rPr>
          <w:rFonts w:cstheme="minorHAnsi"/>
        </w:rPr>
        <w:t xml:space="preserve"> (Innova BioFlash)</w:t>
      </w:r>
    </w:p>
    <w:p w:rsidR="00B05749" w:rsidRDefault="00B05749" w:rsidP="00BD74C4">
      <w:pPr>
        <w:jc w:val="both"/>
        <w:rPr>
          <w:rFonts w:cstheme="minorHAnsi"/>
          <w:u w:val="single"/>
        </w:rPr>
      </w:pPr>
      <w:r w:rsidRPr="005F5183">
        <w:rPr>
          <w:rFonts w:cstheme="minorHAnsi"/>
          <w:u w:val="single"/>
        </w:rPr>
        <w:t>√</w:t>
      </w:r>
      <w:r>
        <w:rPr>
          <w:rFonts w:cstheme="minorHAnsi"/>
          <w:u w:val="single"/>
        </w:rPr>
        <w:t xml:space="preserve"> Bactériologie-mycologie-parasitologie </w:t>
      </w:r>
      <w:r w:rsidRPr="00B05749">
        <w:rPr>
          <w:rFonts w:cstheme="minorHAnsi"/>
        </w:rPr>
        <w:t xml:space="preserve">(Virtuo, WASP, </w:t>
      </w:r>
      <w:r w:rsidR="007C126E">
        <w:rPr>
          <w:rFonts w:cstheme="minorHAnsi"/>
        </w:rPr>
        <w:t xml:space="preserve">IRIS, </w:t>
      </w:r>
      <w:r w:rsidRPr="00B05749">
        <w:rPr>
          <w:rFonts w:cstheme="minorHAnsi"/>
        </w:rPr>
        <w:t xml:space="preserve">spectromètre de masse Bruker, SIRSCAN, </w:t>
      </w:r>
      <w:r>
        <w:rPr>
          <w:rFonts w:cstheme="minorHAnsi"/>
        </w:rPr>
        <w:t>GenXpert</w:t>
      </w:r>
      <w:r w:rsidRPr="00B05749">
        <w:rPr>
          <w:rFonts w:cstheme="minorHAnsi"/>
        </w:rPr>
        <w:t>)</w:t>
      </w:r>
    </w:p>
    <w:p w:rsidR="00B05749" w:rsidRDefault="00B05749" w:rsidP="00BD74C4">
      <w:pPr>
        <w:jc w:val="both"/>
        <w:rPr>
          <w:rFonts w:cstheme="minorHAnsi"/>
          <w:u w:val="single"/>
        </w:rPr>
      </w:pPr>
    </w:p>
    <w:p w:rsidR="00EA2AD3" w:rsidRPr="00B05749" w:rsidRDefault="00EA2AD3" w:rsidP="00BD74C4">
      <w:pPr>
        <w:jc w:val="both"/>
        <w:rPr>
          <w:b/>
          <w:u w:val="single"/>
        </w:rPr>
      </w:pPr>
      <w:r w:rsidRPr="00B05749">
        <w:rPr>
          <w:b/>
          <w:u w:val="single"/>
        </w:rPr>
        <w:t>Activités de l’interne</w:t>
      </w:r>
    </w:p>
    <w:p w:rsidR="003606D8" w:rsidRDefault="003606D8" w:rsidP="00BD74C4">
      <w:pPr>
        <w:jc w:val="both"/>
      </w:pPr>
      <w:r>
        <w:t>L’interne participera à la validation biologique (intégré au planning de validation</w:t>
      </w:r>
      <w:r w:rsidR="00B05749">
        <w:t xml:space="preserve"> dans tous les secteurs</w:t>
      </w:r>
      <w:r>
        <w:t>, sous la responsabilité d’un biologiste)</w:t>
      </w:r>
      <w:r w:rsidR="004058B4">
        <w:t xml:space="preserve">, aux discussions </w:t>
      </w:r>
      <w:r w:rsidR="00762655">
        <w:t>médicales</w:t>
      </w:r>
      <w:r w:rsidR="004058B4">
        <w:t xml:space="preserve"> avec les praticiens hospitaliers et à la démarche qualité du laboratoire. Il pourra participer</w:t>
      </w:r>
      <w:r w:rsidR="00EA2AD3">
        <w:t xml:space="preserve"> aux staff</w:t>
      </w:r>
      <w:r w:rsidR="00762655">
        <w:t xml:space="preserve"> en </w:t>
      </w:r>
      <w:r w:rsidR="00EA2AD3">
        <w:t xml:space="preserve"> infectio</w:t>
      </w:r>
      <w:r w:rsidR="00762655">
        <w:t>logie</w:t>
      </w:r>
      <w:r w:rsidR="00EA2AD3">
        <w:t xml:space="preserve"> des services de diabétologie et réanimation et aux formations médicales organisées dans l’établissement pour les internes.</w:t>
      </w:r>
    </w:p>
    <w:p w:rsidR="004058B4" w:rsidRDefault="004058B4" w:rsidP="00BD74C4">
      <w:pPr>
        <w:spacing w:after="0"/>
        <w:jc w:val="both"/>
      </w:pPr>
      <w:r>
        <w:t>En fonction de ses attentes, il pourra être formé :</w:t>
      </w:r>
    </w:p>
    <w:p w:rsidR="004058B4" w:rsidRDefault="004058B4" w:rsidP="00BD74C4">
      <w:pPr>
        <w:spacing w:after="0"/>
        <w:jc w:val="both"/>
      </w:pPr>
      <w:r>
        <w:t>- aux prélèvements sanguins</w:t>
      </w:r>
    </w:p>
    <w:p w:rsidR="004058B4" w:rsidRDefault="004058B4" w:rsidP="00BD74C4">
      <w:pPr>
        <w:spacing w:after="0"/>
        <w:jc w:val="both"/>
      </w:pPr>
      <w:r>
        <w:t>- aux prélèvements et à la lecture des m</w:t>
      </w:r>
      <w:r w:rsidR="00762655">
        <w:t>yélogrammes</w:t>
      </w:r>
    </w:p>
    <w:p w:rsidR="004058B4" w:rsidRDefault="004058B4" w:rsidP="00BD74C4">
      <w:pPr>
        <w:spacing w:after="0"/>
        <w:jc w:val="both"/>
      </w:pPr>
      <w:r>
        <w:t>- au fonctionnement du dépôt de sang et à la délivrance de PSL</w:t>
      </w:r>
    </w:p>
    <w:p w:rsidR="004058B4" w:rsidRDefault="004058B4" w:rsidP="00BD74C4">
      <w:pPr>
        <w:spacing w:after="0"/>
        <w:jc w:val="both"/>
      </w:pPr>
    </w:p>
    <w:p w:rsidR="004058B4" w:rsidRDefault="004058B4" w:rsidP="00BD74C4">
      <w:pPr>
        <w:spacing w:after="0"/>
        <w:jc w:val="both"/>
      </w:pPr>
      <w:r>
        <w:t>Il aura du temps réservé pour la réalisation de sa thèse, son DU ou ses éventuelles publications.</w:t>
      </w:r>
    </w:p>
    <w:p w:rsidR="004058B4" w:rsidRDefault="004058B4" w:rsidP="00BD74C4">
      <w:pPr>
        <w:spacing w:after="0"/>
        <w:jc w:val="both"/>
      </w:pPr>
    </w:p>
    <w:p w:rsidR="004B6E6C" w:rsidRDefault="004B6E6C" w:rsidP="00BD74C4">
      <w:pPr>
        <w:jc w:val="both"/>
      </w:pPr>
    </w:p>
    <w:p w:rsidR="004B6E6C" w:rsidRPr="00B05749" w:rsidRDefault="004B6E6C" w:rsidP="00BD74C4">
      <w:pPr>
        <w:jc w:val="both"/>
        <w:rPr>
          <w:b/>
          <w:u w:val="single"/>
        </w:rPr>
      </w:pPr>
      <w:r w:rsidRPr="00B05749">
        <w:rPr>
          <w:b/>
          <w:u w:val="single"/>
        </w:rPr>
        <w:lastRenderedPageBreak/>
        <w:t xml:space="preserve">Pour plus d’informations : </w:t>
      </w:r>
    </w:p>
    <w:p w:rsidR="004B6E6C" w:rsidRPr="00B05749" w:rsidRDefault="004B6E6C" w:rsidP="00BD74C4">
      <w:pPr>
        <w:spacing w:after="0"/>
        <w:jc w:val="both"/>
      </w:pPr>
      <w:r w:rsidRPr="00B05749">
        <w:t>Dr. Franck Bernardi</w:t>
      </w:r>
      <w:r w:rsidR="00B05749" w:rsidRPr="00B05749">
        <w:t>, praticien hospitalier, chef de service</w:t>
      </w:r>
    </w:p>
    <w:p w:rsidR="004B6E6C" w:rsidRPr="00914FD4" w:rsidRDefault="004B6E6C" w:rsidP="00BD74C4">
      <w:pPr>
        <w:spacing w:after="0"/>
        <w:jc w:val="both"/>
        <w:rPr>
          <w:lang w:val="en-US"/>
        </w:rPr>
      </w:pPr>
      <w:r w:rsidRPr="00914FD4">
        <w:rPr>
          <w:lang w:val="en-US"/>
        </w:rPr>
        <w:t>03 27 94 71 70</w:t>
      </w:r>
    </w:p>
    <w:p w:rsidR="004B6E6C" w:rsidRPr="00914FD4" w:rsidRDefault="004B6E6C" w:rsidP="00BD74C4">
      <w:pPr>
        <w:jc w:val="both"/>
        <w:rPr>
          <w:lang w:val="en-US"/>
        </w:rPr>
      </w:pPr>
      <w:r w:rsidRPr="00914FD4">
        <w:rPr>
          <w:lang w:val="en-US"/>
        </w:rPr>
        <w:t>franck.bernardi@ch-douai.fr</w:t>
      </w:r>
    </w:p>
    <w:p w:rsidR="004B6E6C" w:rsidRPr="00914FD4" w:rsidRDefault="004B6E6C" w:rsidP="004B6E6C">
      <w:pPr>
        <w:rPr>
          <w:lang w:val="en-US"/>
        </w:rPr>
      </w:pPr>
    </w:p>
    <w:p w:rsidR="004B6E6C" w:rsidRPr="00914FD4" w:rsidRDefault="004B6E6C" w:rsidP="004B6E6C">
      <w:pPr>
        <w:rPr>
          <w:u w:val="single"/>
          <w:lang w:val="en-US"/>
        </w:rPr>
      </w:pPr>
    </w:p>
    <w:p w:rsidR="004B6E6C" w:rsidRPr="00914FD4" w:rsidRDefault="004B6E6C" w:rsidP="004B6E6C">
      <w:pPr>
        <w:rPr>
          <w:lang w:val="en-US"/>
        </w:rPr>
      </w:pPr>
    </w:p>
    <w:p w:rsidR="004B6E6C" w:rsidRPr="00914FD4" w:rsidRDefault="004B6E6C" w:rsidP="004B6E6C">
      <w:pPr>
        <w:rPr>
          <w:lang w:val="en-US"/>
        </w:rPr>
      </w:pPr>
    </w:p>
    <w:p w:rsidR="00DE4797" w:rsidRPr="00914FD4" w:rsidRDefault="00DE4797" w:rsidP="00742709">
      <w:pPr>
        <w:ind w:firstLine="708"/>
        <w:rPr>
          <w:lang w:val="en-US"/>
        </w:rPr>
      </w:pPr>
    </w:p>
    <w:p w:rsidR="00742709" w:rsidRPr="00914FD4" w:rsidRDefault="00742709" w:rsidP="00742709">
      <w:pPr>
        <w:ind w:firstLine="708"/>
        <w:rPr>
          <w:lang w:val="en-US"/>
        </w:rPr>
      </w:pPr>
    </w:p>
    <w:p w:rsidR="00367788" w:rsidRPr="00914FD4" w:rsidRDefault="00367788">
      <w:pPr>
        <w:rPr>
          <w:u w:val="single"/>
          <w:lang w:val="en-US"/>
        </w:rPr>
      </w:pPr>
    </w:p>
    <w:p w:rsidR="00C0599D" w:rsidRPr="00914FD4" w:rsidRDefault="00C0599D">
      <w:pPr>
        <w:rPr>
          <w:lang w:val="en-US"/>
        </w:rPr>
      </w:pPr>
    </w:p>
    <w:sectPr w:rsidR="00C0599D" w:rsidRPr="0091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DA"/>
    <w:rsid w:val="001D2188"/>
    <w:rsid w:val="003606D8"/>
    <w:rsid w:val="00367788"/>
    <w:rsid w:val="004058B4"/>
    <w:rsid w:val="004B6E6C"/>
    <w:rsid w:val="005F5183"/>
    <w:rsid w:val="006F2621"/>
    <w:rsid w:val="00706DC7"/>
    <w:rsid w:val="00742709"/>
    <w:rsid w:val="00762655"/>
    <w:rsid w:val="007C126E"/>
    <w:rsid w:val="00914FD4"/>
    <w:rsid w:val="0092602A"/>
    <w:rsid w:val="00B05749"/>
    <w:rsid w:val="00BD74C4"/>
    <w:rsid w:val="00C0599D"/>
    <w:rsid w:val="00D66FCB"/>
    <w:rsid w:val="00DE4797"/>
    <w:rsid w:val="00EA2AD3"/>
    <w:rsid w:val="00F22001"/>
    <w:rsid w:val="00F859DA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C77F-00EB-4346-A422-68F98B02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Douai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Duployez Claire ORD03072</dc:creator>
  <cp:lastModifiedBy>Duployez Claire ORD03072</cp:lastModifiedBy>
  <cp:revision>3</cp:revision>
  <dcterms:created xsi:type="dcterms:W3CDTF">2018-02-09T16:06:00Z</dcterms:created>
  <dcterms:modified xsi:type="dcterms:W3CDTF">2018-02-09T16:06:00Z</dcterms:modified>
</cp:coreProperties>
</file>